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3C" w:rsidRDefault="008B168C" w:rsidP="005C553C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C553C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tbl>
      <w:tblPr>
        <w:tblW w:w="9360" w:type="dxa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5C553C" w:rsidTr="00BA7DCF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C553C" w:rsidRDefault="005C553C" w:rsidP="00746644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ab/>
            </w:r>
          </w:p>
        </w:tc>
      </w:tr>
    </w:tbl>
    <w:p w:rsidR="005C553C" w:rsidRPr="000E61BD" w:rsidRDefault="005C553C" w:rsidP="000450C9">
      <w:pPr>
        <w:tabs>
          <w:tab w:val="left" w:pos="3160"/>
          <w:tab w:val="center" w:pos="4818"/>
        </w:tabs>
        <w:jc w:val="center"/>
        <w:rPr>
          <w:b/>
          <w:sz w:val="28"/>
          <w:szCs w:val="28"/>
        </w:rPr>
      </w:pPr>
      <w:r w:rsidRPr="000E61BD">
        <w:rPr>
          <w:b/>
          <w:sz w:val="28"/>
          <w:szCs w:val="28"/>
        </w:rPr>
        <w:t>ПОСТАНОВЛЕНИЕ</w:t>
      </w:r>
    </w:p>
    <w:p w:rsidR="00BA7DCF" w:rsidRPr="00BA7DCF" w:rsidRDefault="00BA7DCF" w:rsidP="000450C9">
      <w:pPr>
        <w:autoSpaceDE w:val="0"/>
        <w:autoSpaceDN w:val="0"/>
        <w:adjustRightInd w:val="0"/>
        <w:rPr>
          <w:sz w:val="28"/>
          <w:szCs w:val="28"/>
        </w:rPr>
      </w:pPr>
    </w:p>
    <w:p w:rsidR="000450C9" w:rsidRPr="00BA7DCF" w:rsidRDefault="00EE5C6D" w:rsidP="000450C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9B0F69">
        <w:rPr>
          <w:sz w:val="28"/>
          <w:szCs w:val="28"/>
        </w:rPr>
        <w:t>5</w:t>
      </w:r>
      <w:r w:rsidR="00BA7DCF" w:rsidRPr="00BA7DCF">
        <w:rPr>
          <w:sz w:val="28"/>
          <w:szCs w:val="28"/>
        </w:rPr>
        <w:t>.</w:t>
      </w:r>
      <w:r w:rsidR="009B0F69">
        <w:rPr>
          <w:sz w:val="28"/>
          <w:szCs w:val="28"/>
        </w:rPr>
        <w:t>10</w:t>
      </w:r>
      <w:r w:rsidR="00BA7DCF" w:rsidRPr="00BA7DC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A7DCF" w:rsidRPr="00BA7DCF">
        <w:rPr>
          <w:sz w:val="28"/>
          <w:szCs w:val="28"/>
        </w:rPr>
        <w:t>г.</w:t>
      </w:r>
      <w:r w:rsidR="00913CCE" w:rsidRPr="00BA7DCF">
        <w:rPr>
          <w:sz w:val="28"/>
          <w:szCs w:val="28"/>
        </w:rPr>
        <w:t xml:space="preserve">               </w:t>
      </w:r>
      <w:r w:rsidR="009B0F69">
        <w:rPr>
          <w:sz w:val="28"/>
          <w:szCs w:val="28"/>
        </w:rPr>
        <w:t xml:space="preserve">          </w:t>
      </w:r>
      <w:r w:rsidR="007B3B3B" w:rsidRPr="00BA7DCF">
        <w:rPr>
          <w:sz w:val="28"/>
          <w:szCs w:val="28"/>
        </w:rPr>
        <w:t xml:space="preserve">         </w:t>
      </w:r>
      <w:r w:rsidR="00BA7DCF">
        <w:rPr>
          <w:sz w:val="28"/>
          <w:szCs w:val="28"/>
        </w:rPr>
        <w:t xml:space="preserve">  </w:t>
      </w:r>
      <w:r w:rsidR="00963579" w:rsidRPr="00BA7DCF">
        <w:rPr>
          <w:sz w:val="28"/>
          <w:szCs w:val="28"/>
        </w:rPr>
        <w:t xml:space="preserve">   </w:t>
      </w:r>
      <w:r w:rsidR="000450C9" w:rsidRPr="00BA7DCF">
        <w:rPr>
          <w:sz w:val="28"/>
          <w:szCs w:val="28"/>
        </w:rPr>
        <w:t xml:space="preserve">№ </w:t>
      </w:r>
      <w:r w:rsidR="009B0F69">
        <w:rPr>
          <w:sz w:val="28"/>
          <w:szCs w:val="28"/>
        </w:rPr>
        <w:t>102</w:t>
      </w:r>
      <w:r w:rsidR="00BA7DCF" w:rsidRPr="00BA7DCF">
        <w:rPr>
          <w:sz w:val="28"/>
          <w:szCs w:val="28"/>
        </w:rPr>
        <w:t xml:space="preserve">      </w:t>
      </w:r>
      <w:r w:rsidR="00BA7DCF">
        <w:rPr>
          <w:sz w:val="28"/>
          <w:szCs w:val="28"/>
        </w:rPr>
        <w:t xml:space="preserve">   </w:t>
      </w:r>
      <w:r w:rsidR="009B0F69">
        <w:rPr>
          <w:sz w:val="28"/>
          <w:szCs w:val="28"/>
        </w:rPr>
        <w:t xml:space="preserve">                        </w:t>
      </w:r>
      <w:r w:rsidR="00BA7DCF" w:rsidRPr="00BA7DCF">
        <w:rPr>
          <w:sz w:val="28"/>
          <w:szCs w:val="28"/>
        </w:rPr>
        <w:t xml:space="preserve">      х.</w:t>
      </w:r>
      <w:r w:rsidR="009B0F69">
        <w:rPr>
          <w:sz w:val="28"/>
          <w:szCs w:val="28"/>
        </w:rPr>
        <w:t xml:space="preserve"> </w:t>
      </w:r>
      <w:r w:rsidR="00BA7DCF" w:rsidRPr="00BA7DCF">
        <w:rPr>
          <w:sz w:val="28"/>
          <w:szCs w:val="28"/>
        </w:rPr>
        <w:t>Недвиговка</w:t>
      </w:r>
    </w:p>
    <w:p w:rsidR="000450C9" w:rsidRPr="00BA7DCF" w:rsidRDefault="000450C9" w:rsidP="000450C9">
      <w:pPr>
        <w:ind w:right="-5" w:firstLine="720"/>
        <w:jc w:val="center"/>
        <w:rPr>
          <w:b/>
          <w:sz w:val="28"/>
          <w:szCs w:val="28"/>
        </w:rPr>
      </w:pPr>
    </w:p>
    <w:p w:rsidR="005C553C" w:rsidRPr="00D07801" w:rsidRDefault="00EE5C6D" w:rsidP="00D07801">
      <w:pPr>
        <w:ind w:right="-5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Недвиговского сельского поселения № 28 от 06.03.2024г. «</w:t>
      </w:r>
      <w:r w:rsidR="00BA7DCF" w:rsidRPr="00BA7DCF">
        <w:rPr>
          <w:b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 в Администрации Не</w:t>
      </w:r>
      <w:r w:rsidR="00BA7DCF">
        <w:rPr>
          <w:b/>
          <w:sz w:val="28"/>
          <w:szCs w:val="28"/>
        </w:rPr>
        <w:t>двиговского сельского поселения</w:t>
      </w:r>
      <w:r>
        <w:rPr>
          <w:b/>
          <w:sz w:val="28"/>
          <w:szCs w:val="28"/>
        </w:rPr>
        <w:t xml:space="preserve"> </w:t>
      </w:r>
      <w:r w:rsidR="00BA7DCF" w:rsidRPr="00BA7DCF">
        <w:rPr>
          <w:b/>
          <w:sz w:val="28"/>
          <w:szCs w:val="28"/>
        </w:rPr>
        <w:t>Мясниковского района Ростовской области</w:t>
      </w:r>
      <w:r>
        <w:rPr>
          <w:b/>
          <w:sz w:val="28"/>
          <w:szCs w:val="28"/>
        </w:rPr>
        <w:t>»</w:t>
      </w:r>
    </w:p>
    <w:p w:rsidR="005C553C" w:rsidRPr="00BA7DCF" w:rsidRDefault="00BA7DCF" w:rsidP="00D0780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5C553C" w:rsidRPr="00BA7DCF">
        <w:rPr>
          <w:sz w:val="28"/>
          <w:szCs w:val="28"/>
        </w:rPr>
        <w:t xml:space="preserve">с Федеральным законом </w:t>
      </w:r>
      <w:r w:rsidRPr="00BA7DCF">
        <w:rPr>
          <w:sz w:val="28"/>
          <w:szCs w:val="28"/>
        </w:rPr>
        <w:t xml:space="preserve">от  06.10.2003 №131-ФЗ </w:t>
      </w:r>
      <w:r w:rsidR="005C553C" w:rsidRPr="00BA7DCF">
        <w:rPr>
          <w:sz w:val="28"/>
          <w:szCs w:val="28"/>
        </w:rPr>
        <w:t>«Об общих принципах органи</w:t>
      </w:r>
      <w:r>
        <w:rPr>
          <w:sz w:val="28"/>
          <w:szCs w:val="28"/>
        </w:rPr>
        <w:t xml:space="preserve">зации местного самоуправления в Российской </w:t>
      </w:r>
      <w:r w:rsidR="005C553C" w:rsidRPr="00BA7DCF">
        <w:rPr>
          <w:sz w:val="28"/>
          <w:szCs w:val="28"/>
        </w:rPr>
        <w:t>Федерации»,</w:t>
      </w:r>
      <w:r w:rsidR="004C712D" w:rsidRPr="00BA7DCF">
        <w:rPr>
          <w:sz w:val="28"/>
          <w:szCs w:val="28"/>
        </w:rPr>
        <w:t xml:space="preserve"> Областным законом</w:t>
      </w:r>
      <w:r w:rsidR="005C553C" w:rsidRPr="00BA7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Ростовской области </w:t>
      </w:r>
      <w:r w:rsidR="005C553C" w:rsidRPr="00BA7DCF">
        <w:rPr>
          <w:sz w:val="28"/>
          <w:szCs w:val="28"/>
        </w:rPr>
        <w:t>от 25.10.2002 №273-ЗС «Об административных правонарушениях</w:t>
      </w:r>
      <w:r w:rsidR="004E259F" w:rsidRPr="00BA7DCF">
        <w:rPr>
          <w:sz w:val="28"/>
          <w:szCs w:val="28"/>
        </w:rPr>
        <w:t xml:space="preserve">», </w:t>
      </w:r>
      <w:r w:rsidR="00EE5C6D">
        <w:rPr>
          <w:sz w:val="28"/>
          <w:szCs w:val="28"/>
        </w:rPr>
        <w:t xml:space="preserve">Областным законом Ростовской области от 20.02.2025 №257-ЗС </w:t>
      </w:r>
      <w:r w:rsidR="00023DE7">
        <w:rPr>
          <w:sz w:val="28"/>
          <w:szCs w:val="28"/>
        </w:rPr>
        <w:t xml:space="preserve">«О внесении изменений в областной закон о об административных правонарушениях», </w:t>
      </w:r>
      <w:r w:rsidR="004E259F" w:rsidRPr="00BA7DCF">
        <w:rPr>
          <w:sz w:val="28"/>
          <w:szCs w:val="28"/>
        </w:rPr>
        <w:t>устанавливающих</w:t>
      </w:r>
      <w:r w:rsidR="005C553C" w:rsidRPr="00BA7DCF">
        <w:rPr>
          <w:sz w:val="28"/>
          <w:szCs w:val="28"/>
        </w:rPr>
        <w:t xml:space="preserve"> полномочия  органов местного самоуправления по определению перечня лиц, уполномоченных составлять протоколы об адми</w:t>
      </w:r>
      <w:r w:rsidR="00A14C91" w:rsidRPr="00BA7DCF">
        <w:rPr>
          <w:sz w:val="28"/>
          <w:szCs w:val="28"/>
        </w:rPr>
        <w:t xml:space="preserve">нистративных правонарушениях и </w:t>
      </w:r>
      <w:r w:rsidR="005C553C" w:rsidRPr="00BA7DCF">
        <w:rPr>
          <w:sz w:val="28"/>
          <w:szCs w:val="28"/>
        </w:rPr>
        <w:t xml:space="preserve">приведения муниципальных правовых актов в соответствии с действующим законодательством, </w:t>
      </w:r>
      <w:r>
        <w:rPr>
          <w:sz w:val="28"/>
          <w:szCs w:val="28"/>
        </w:rPr>
        <w:t>А</w:t>
      </w:r>
      <w:r w:rsidR="005C553C" w:rsidRPr="00BA7DCF">
        <w:rPr>
          <w:sz w:val="28"/>
          <w:szCs w:val="28"/>
        </w:rPr>
        <w:t xml:space="preserve">дминистрация Недвиговского сельского поселения </w:t>
      </w:r>
    </w:p>
    <w:p w:rsidR="00BA7DCF" w:rsidRDefault="00BA7DCF" w:rsidP="00D07801">
      <w:pPr>
        <w:ind w:right="-5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постановляет:</w:t>
      </w:r>
    </w:p>
    <w:p w:rsidR="00BA7DCF" w:rsidRDefault="00BA7DCF" w:rsidP="00D07801">
      <w:pPr>
        <w:pStyle w:val="a8"/>
        <w:numPr>
          <w:ilvl w:val="1"/>
          <w:numId w:val="2"/>
        </w:numPr>
        <w:tabs>
          <w:tab w:val="left" w:pos="0"/>
        </w:tabs>
        <w:ind w:left="0" w:right="-5" w:firstLine="0"/>
        <w:jc w:val="both"/>
        <w:rPr>
          <w:sz w:val="28"/>
          <w:szCs w:val="28"/>
        </w:rPr>
      </w:pPr>
      <w:r w:rsidRPr="00BA7DCF">
        <w:rPr>
          <w:sz w:val="28"/>
          <w:szCs w:val="28"/>
        </w:rPr>
        <w:t xml:space="preserve">Перечень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</w:t>
      </w:r>
      <w:r w:rsidR="00023DE7">
        <w:rPr>
          <w:sz w:val="28"/>
          <w:szCs w:val="28"/>
        </w:rPr>
        <w:t xml:space="preserve">изложить в новой редакции </w:t>
      </w:r>
      <w:r>
        <w:rPr>
          <w:sz w:val="28"/>
          <w:szCs w:val="28"/>
        </w:rPr>
        <w:t>(</w:t>
      </w:r>
      <w:r w:rsidRPr="00BA7DCF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BA7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A7DCF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BA7DCF">
        <w:rPr>
          <w:sz w:val="28"/>
          <w:szCs w:val="28"/>
        </w:rPr>
        <w:t>.</w:t>
      </w:r>
    </w:p>
    <w:p w:rsidR="00D07801" w:rsidRPr="00D07801" w:rsidRDefault="00D07801" w:rsidP="00D0780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0F69" w:rsidRPr="00D07801">
        <w:rPr>
          <w:sz w:val="28"/>
          <w:szCs w:val="28"/>
        </w:rPr>
        <w:t xml:space="preserve">Постановление № </w:t>
      </w:r>
      <w:r w:rsidRPr="00D07801">
        <w:rPr>
          <w:sz w:val="28"/>
          <w:szCs w:val="28"/>
        </w:rPr>
        <w:t>26 от 14.04.2025г. «</w:t>
      </w:r>
      <w:r w:rsidRPr="00D07801">
        <w:rPr>
          <w:sz w:val="28"/>
          <w:szCs w:val="28"/>
        </w:rPr>
        <w:t>О внесении изменений в Постановление Администрации Недвиговского сельского поселения № 28 от 06.03.2024г. «Об утверждении перечня должностных лиц, уполномоченных составлять протоколы об административных правонарушениях в Администрации Недвиговского сельского поселения Мясниковского района Ростовской области»</w:t>
      </w:r>
      <w:r w:rsidRPr="00D07801">
        <w:rPr>
          <w:sz w:val="28"/>
          <w:szCs w:val="28"/>
        </w:rPr>
        <w:t xml:space="preserve"> считать утратившим силу.</w:t>
      </w:r>
    </w:p>
    <w:p w:rsidR="00BA7DCF" w:rsidRPr="00BA7DCF" w:rsidRDefault="00D07801" w:rsidP="00023DE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7DCF" w:rsidRPr="00BA7DCF">
        <w:rPr>
          <w:sz w:val="28"/>
          <w:szCs w:val="28"/>
        </w:rPr>
        <w:t xml:space="preserve">. </w:t>
      </w:r>
      <w:r w:rsidR="001E600A">
        <w:rPr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BA7DCF" w:rsidRPr="00BA7DCF" w:rsidRDefault="00D07801" w:rsidP="00023DE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7DCF" w:rsidRPr="00BA7DCF">
        <w:rPr>
          <w:sz w:val="28"/>
          <w:szCs w:val="28"/>
        </w:rPr>
        <w:t xml:space="preserve">. </w:t>
      </w:r>
      <w:r w:rsidR="001E600A">
        <w:rPr>
          <w:sz w:val="28"/>
          <w:szCs w:val="28"/>
        </w:rPr>
        <w:t>Ведущему специалисту</w:t>
      </w:r>
      <w:r w:rsidR="00BA7DCF" w:rsidRPr="00BA7DCF">
        <w:rPr>
          <w:sz w:val="28"/>
          <w:szCs w:val="28"/>
        </w:rPr>
        <w:t xml:space="preserve"> </w:t>
      </w:r>
      <w:r w:rsidR="001E600A">
        <w:rPr>
          <w:sz w:val="28"/>
          <w:szCs w:val="28"/>
        </w:rPr>
        <w:t>А</w:t>
      </w:r>
      <w:r w:rsidR="00BA7DCF" w:rsidRPr="00BA7DCF">
        <w:rPr>
          <w:sz w:val="28"/>
          <w:szCs w:val="28"/>
        </w:rPr>
        <w:t xml:space="preserve">дминистрации Недвиговского сельского поселения </w:t>
      </w:r>
      <w:r w:rsidR="00023DE7">
        <w:rPr>
          <w:sz w:val="28"/>
          <w:szCs w:val="28"/>
        </w:rPr>
        <w:t>Дерксен Ю.Б.</w:t>
      </w:r>
      <w:r w:rsidR="001E600A">
        <w:rPr>
          <w:sz w:val="28"/>
          <w:szCs w:val="28"/>
        </w:rPr>
        <w:t xml:space="preserve"> </w:t>
      </w:r>
      <w:r w:rsidR="00BA7DCF" w:rsidRPr="00BA7DCF">
        <w:rPr>
          <w:sz w:val="28"/>
          <w:szCs w:val="28"/>
        </w:rPr>
        <w:t xml:space="preserve">довести настоящее постановление до сведения всех </w:t>
      </w:r>
      <w:r w:rsidR="001E600A">
        <w:rPr>
          <w:sz w:val="28"/>
          <w:szCs w:val="28"/>
        </w:rPr>
        <w:t>сотрудников А</w:t>
      </w:r>
      <w:r w:rsidR="00BA7DCF" w:rsidRPr="00BA7DCF">
        <w:rPr>
          <w:sz w:val="28"/>
          <w:szCs w:val="28"/>
        </w:rPr>
        <w:t>дминистрации Недвиговского сельского поселения.</w:t>
      </w:r>
    </w:p>
    <w:p w:rsidR="00BA7DCF" w:rsidRPr="00BA7DCF" w:rsidRDefault="00D07801" w:rsidP="00023DE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CF" w:rsidRPr="00BA7DCF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BA7DCF" w:rsidRDefault="00BA7DCF" w:rsidP="00BA7DCF">
      <w:pPr>
        <w:ind w:right="-5"/>
        <w:rPr>
          <w:sz w:val="28"/>
          <w:szCs w:val="28"/>
        </w:rPr>
      </w:pPr>
    </w:p>
    <w:p w:rsidR="00023DE7" w:rsidRPr="00BA7DCF" w:rsidRDefault="00023DE7" w:rsidP="00BA7DCF">
      <w:pPr>
        <w:ind w:right="-5"/>
        <w:rPr>
          <w:sz w:val="28"/>
          <w:szCs w:val="28"/>
        </w:rPr>
      </w:pPr>
    </w:p>
    <w:p w:rsidR="00BA7DCF" w:rsidRPr="00BA7DCF" w:rsidRDefault="00BA7DCF" w:rsidP="00BA7DCF">
      <w:pPr>
        <w:ind w:right="-5"/>
        <w:rPr>
          <w:sz w:val="28"/>
          <w:szCs w:val="28"/>
        </w:rPr>
      </w:pPr>
      <w:r w:rsidRPr="00BA7DCF">
        <w:rPr>
          <w:sz w:val="28"/>
          <w:szCs w:val="28"/>
        </w:rPr>
        <w:t xml:space="preserve">Глава администрации </w:t>
      </w:r>
    </w:p>
    <w:p w:rsidR="00BA7DCF" w:rsidRPr="00BA7DCF" w:rsidRDefault="00BA7DCF" w:rsidP="00BA7DCF">
      <w:pPr>
        <w:ind w:right="-5"/>
        <w:rPr>
          <w:sz w:val="28"/>
          <w:szCs w:val="28"/>
        </w:rPr>
      </w:pPr>
      <w:r w:rsidRPr="00BA7DCF">
        <w:rPr>
          <w:sz w:val="28"/>
          <w:szCs w:val="28"/>
        </w:rPr>
        <w:t>Недвиговского сельского поселения                                            Е.Е.</w:t>
      </w:r>
      <w:r w:rsidR="001E600A">
        <w:rPr>
          <w:sz w:val="28"/>
          <w:szCs w:val="28"/>
        </w:rPr>
        <w:t xml:space="preserve"> </w:t>
      </w:r>
      <w:r w:rsidRPr="00BA7DCF">
        <w:rPr>
          <w:sz w:val="28"/>
          <w:szCs w:val="28"/>
        </w:rPr>
        <w:t>Харахашян</w:t>
      </w:r>
    </w:p>
    <w:p w:rsidR="001E600A" w:rsidRDefault="001E600A">
      <w:pPr>
        <w:rPr>
          <w:sz w:val="28"/>
          <w:szCs w:val="28"/>
        </w:rPr>
      </w:pPr>
      <w:bookmarkStart w:id="0" w:name="_GoBack"/>
      <w:bookmarkEnd w:id="0"/>
    </w:p>
    <w:p w:rsidR="001E600A" w:rsidRDefault="00BA7DCF" w:rsidP="001E600A">
      <w:pPr>
        <w:ind w:right="-5" w:firstLine="4536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 xml:space="preserve">Приложение </w:t>
      </w:r>
      <w:r w:rsidR="001E600A">
        <w:rPr>
          <w:sz w:val="28"/>
          <w:szCs w:val="28"/>
        </w:rPr>
        <w:t xml:space="preserve">№ </w:t>
      </w:r>
      <w:r w:rsidRPr="00BA7DCF">
        <w:rPr>
          <w:sz w:val="28"/>
          <w:szCs w:val="28"/>
        </w:rPr>
        <w:t>1</w:t>
      </w:r>
      <w:r w:rsidR="001E600A">
        <w:rPr>
          <w:sz w:val="28"/>
          <w:szCs w:val="28"/>
        </w:rPr>
        <w:t xml:space="preserve"> к постановлению</w:t>
      </w:r>
    </w:p>
    <w:p w:rsidR="001E600A" w:rsidRDefault="001E600A" w:rsidP="001E600A">
      <w:pPr>
        <w:ind w:right="-5"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A7DCF" w:rsidRPr="00BA7DC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A7DCF" w:rsidRPr="00BA7DCF">
        <w:rPr>
          <w:sz w:val="28"/>
          <w:szCs w:val="28"/>
        </w:rPr>
        <w:t>Недвиговского</w:t>
      </w:r>
    </w:p>
    <w:p w:rsidR="00BA7DCF" w:rsidRPr="00BA7DCF" w:rsidRDefault="00BA7DCF" w:rsidP="001E600A">
      <w:pPr>
        <w:ind w:right="-5" w:firstLine="4536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сельского поселения</w:t>
      </w:r>
    </w:p>
    <w:p w:rsidR="00BA7DCF" w:rsidRPr="00BA7DCF" w:rsidRDefault="001E600A" w:rsidP="001E600A">
      <w:pPr>
        <w:ind w:right="-5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0F69">
        <w:rPr>
          <w:sz w:val="28"/>
          <w:szCs w:val="28"/>
        </w:rPr>
        <w:t>15</w:t>
      </w:r>
      <w:r w:rsidR="00023DE7">
        <w:rPr>
          <w:sz w:val="28"/>
          <w:szCs w:val="28"/>
        </w:rPr>
        <w:t>.</w:t>
      </w:r>
      <w:r w:rsidR="009B0F69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023DE7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B0F69">
        <w:rPr>
          <w:sz w:val="28"/>
          <w:szCs w:val="28"/>
        </w:rPr>
        <w:t>102</w:t>
      </w:r>
    </w:p>
    <w:p w:rsidR="00BA7DCF" w:rsidRPr="00BA7DCF" w:rsidRDefault="00BA7DCF" w:rsidP="00BA7DCF">
      <w:pPr>
        <w:ind w:right="-5"/>
        <w:rPr>
          <w:sz w:val="28"/>
          <w:szCs w:val="28"/>
        </w:rPr>
      </w:pPr>
    </w:p>
    <w:p w:rsidR="00BA7DCF" w:rsidRPr="00BA7DCF" w:rsidRDefault="00BA7DCF" w:rsidP="001E600A">
      <w:pPr>
        <w:ind w:right="-5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1E600A">
        <w:rPr>
          <w:sz w:val="28"/>
          <w:szCs w:val="28"/>
        </w:rPr>
        <w:t xml:space="preserve">, </w:t>
      </w:r>
      <w:r w:rsidRPr="00BA7DCF">
        <w:rPr>
          <w:sz w:val="28"/>
          <w:szCs w:val="28"/>
        </w:rPr>
        <w:t>предусмотренных Областным Законом</w:t>
      </w:r>
    </w:p>
    <w:p w:rsidR="00BA7DCF" w:rsidRPr="00BA7DCF" w:rsidRDefault="00BA7DCF" w:rsidP="001E600A">
      <w:pPr>
        <w:ind w:right="-5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от 25.10.2002г. №273-ЗС «Об административных правонарушениях»</w:t>
      </w:r>
    </w:p>
    <w:p w:rsidR="00BA7DCF" w:rsidRPr="00BA7DCF" w:rsidRDefault="00BA7DCF" w:rsidP="00BA7DCF">
      <w:pPr>
        <w:ind w:right="-5"/>
        <w:rPr>
          <w:b/>
          <w:sz w:val="28"/>
          <w:szCs w:val="28"/>
        </w:rPr>
      </w:pPr>
    </w:p>
    <w:p w:rsidR="00BA7DCF" w:rsidRPr="00BA7DCF" w:rsidRDefault="00BA7DCF" w:rsidP="00BA7DCF">
      <w:pPr>
        <w:ind w:right="-5"/>
        <w:rPr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39"/>
      </w:tblGrid>
      <w:tr w:rsidR="00BA7DCF" w:rsidRPr="00BA7DCF" w:rsidTr="002741C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>Статьи Областного Закона от 25.10.2002 №273-ЗС «Об административных правонарушениях»</w:t>
            </w:r>
          </w:p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BA7DCF" w:rsidRPr="00BA7DCF" w:rsidTr="002741C9">
        <w:trPr>
          <w:trHeight w:val="6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т.2.2. Неис</w:t>
            </w:r>
            <w:r w:rsidR="001E600A">
              <w:rPr>
                <w:sz w:val="28"/>
                <w:szCs w:val="28"/>
              </w:rPr>
              <w:t xml:space="preserve">полнение решений, принятых на </w:t>
            </w:r>
            <w:r w:rsidR="00BA7DCF" w:rsidRPr="00BA7DCF">
              <w:rPr>
                <w:sz w:val="28"/>
                <w:szCs w:val="28"/>
              </w:rPr>
              <w:t>местных референдумах.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BA7DCF"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19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т.2.3. Нарушение тишины и покоя граждан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т.2.4. Нарушение правил размещения и содержания мест погребения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15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т.2.10. Занятие попрошайничеством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BA7DCF" w:rsidRPr="00BA7DCF">
              <w:rPr>
                <w:sz w:val="28"/>
                <w:szCs w:val="28"/>
              </w:rPr>
              <w:t>т.3.2. Нарушение порядка распоряжения объектом нежилого фонда, находящимся в муниципальной  собственности, и использования  указанного  объекта.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2A4588" w:rsidRDefault="00023DE7" w:rsidP="005F5729">
            <w:pPr>
              <w:ind w:right="-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т.4.4. Нару</w:t>
            </w:r>
            <w:r>
              <w:rPr>
                <w:sz w:val="28"/>
                <w:szCs w:val="28"/>
              </w:rPr>
              <w:t>шение  порядка и правил охраны зеленых насаждений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2A4588" w:rsidRDefault="00023DE7" w:rsidP="001E600A">
            <w:pPr>
              <w:ind w:right="-5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т.4.5. Нарушение порядка действий по предотвращению выжигания сухой растительности</w:t>
            </w:r>
          </w:p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F5729">
              <w:rPr>
                <w:sz w:val="28"/>
                <w:szCs w:val="28"/>
              </w:rPr>
              <w:t>т. 4.7. 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т.5.1. Нарушение правил благоустройства территорий поселений и городских округов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035411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 xml:space="preserve">т.5.2. </w:t>
            </w:r>
            <w:r w:rsidRPr="00BA7DCF">
              <w:rPr>
                <w:bCs/>
                <w:sz w:val="28"/>
                <w:szCs w:val="28"/>
              </w:rPr>
              <w:t>Нарушение обязанностей по участию в содержании прилегающих территорий</w:t>
            </w:r>
            <w:r w:rsidRPr="00BA7DCF">
              <w:rPr>
                <w:sz w:val="28"/>
                <w:szCs w:val="28"/>
              </w:rPr>
              <w:t xml:space="preserve"> </w:t>
            </w:r>
          </w:p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>5.4. Размещение</w:t>
            </w:r>
            <w:r w:rsidRPr="00BA7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материалов вне </w:t>
            </w:r>
            <w:r w:rsidRPr="00BA7DCF">
              <w:rPr>
                <w:sz w:val="28"/>
                <w:szCs w:val="28"/>
              </w:rPr>
              <w:t>установленных для этой цели мест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BA7DCF">
              <w:rPr>
                <w:sz w:val="28"/>
                <w:szCs w:val="28"/>
              </w:rPr>
              <w:t>т.5.5. Воспрепятст</w:t>
            </w:r>
            <w:r>
              <w:rPr>
                <w:sz w:val="28"/>
                <w:szCs w:val="28"/>
              </w:rPr>
              <w:t xml:space="preserve">вование установке указателей </w:t>
            </w:r>
            <w:r w:rsidRPr="00BA7DCF">
              <w:rPr>
                <w:sz w:val="28"/>
                <w:szCs w:val="28"/>
              </w:rPr>
              <w:t>с наим</w:t>
            </w:r>
            <w:r>
              <w:rPr>
                <w:sz w:val="28"/>
                <w:szCs w:val="28"/>
              </w:rPr>
              <w:t xml:space="preserve">енованием улиц и </w:t>
            </w:r>
            <w:r w:rsidRPr="00BA7DCF">
              <w:rPr>
                <w:sz w:val="28"/>
                <w:szCs w:val="28"/>
              </w:rPr>
              <w:t>номерами домов (аншлагов)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 6.3.</w:t>
            </w:r>
            <w:r>
              <w:rPr>
                <w:sz w:val="28"/>
                <w:szCs w:val="28"/>
              </w:rPr>
              <w:t xml:space="preserve"> Нарушение правил рационального использования </w:t>
            </w:r>
            <w:r w:rsidRPr="00BA7DCF">
              <w:rPr>
                <w:sz w:val="28"/>
                <w:szCs w:val="28"/>
              </w:rPr>
              <w:t>земель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 6.4. Нарушение допустимых нормативов (норм) нагрузки на пастбища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</w:tr>
      <w:tr w:rsidR="00023DE7" w:rsidRPr="00BA7DCF" w:rsidTr="00035411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 xml:space="preserve">т.8.1. Нарушение правил организации торговли </w:t>
            </w:r>
          </w:p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04219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>ачальник сектора экономики и финансов Администрации Недвиговского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  <w:p w:rsidR="00023DE7" w:rsidRPr="00BA7DCF" w:rsidRDefault="00023DE7" w:rsidP="0004219D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82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т.8.2. Торговля в неустановленных  местах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 xml:space="preserve">ачальник сектора экономики и финансов Администрации </w:t>
            </w: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двиговского сельского поселения;</w:t>
            </w:r>
          </w:p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1E600A" w:rsidRDefault="00023DE7" w:rsidP="001E600A">
            <w:pPr>
              <w:ind w:right="-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  <w:p w:rsidR="00023DE7" w:rsidRPr="00BA7DCF" w:rsidRDefault="00023DE7" w:rsidP="0004219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10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 xml:space="preserve">ч.2. ст.9.1. </w:t>
            </w:r>
            <w:r w:rsidRPr="00BA7DCF">
              <w:rPr>
                <w:bCs/>
                <w:sz w:val="28"/>
                <w:szCs w:val="28"/>
              </w:rPr>
              <w:t>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</w:t>
            </w:r>
            <w:r w:rsidRPr="00BA7D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BA7DCF">
              <w:rPr>
                <w:sz w:val="28"/>
                <w:szCs w:val="28"/>
              </w:rPr>
              <w:t xml:space="preserve">т.9.3. Использование официальных символов муниципального образования и нарушение установленных правил.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A7DCF">
              <w:rPr>
                <w:sz w:val="28"/>
                <w:szCs w:val="28"/>
              </w:rPr>
              <w:t>лава Администрации Недвиговского сельского поселения</w:t>
            </w:r>
          </w:p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>ч. 2 ст. 9.9.</w:t>
            </w:r>
            <w:r>
              <w:rPr>
                <w:sz w:val="28"/>
                <w:szCs w:val="28"/>
              </w:rPr>
              <w:t xml:space="preserve"> </w:t>
            </w:r>
            <w:r w:rsidRPr="00BA7DCF">
              <w:rPr>
                <w:sz w:val="28"/>
                <w:szCs w:val="28"/>
              </w:rPr>
              <w:t xml:space="preserve">Неисполнение или нарушение решения сформированного на территории муниципального образования в соответствии с </w:t>
            </w:r>
            <w:r w:rsidRPr="001E600A">
              <w:rPr>
                <w:sz w:val="28"/>
                <w:szCs w:val="28"/>
              </w:rPr>
              <w:t>частью 4.1 статьи 5</w:t>
            </w:r>
            <w:r w:rsidRPr="00BA7DCF">
              <w:rPr>
                <w:sz w:val="28"/>
                <w:szCs w:val="28"/>
              </w:rPr>
              <w:t xml:space="preserve"> Федерального закона от 6 марта 2006 года №35-ФЗ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</w:tbl>
    <w:p w:rsidR="005F5729" w:rsidRDefault="005F57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5F5729" w:rsidSect="00BA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59EC"/>
    <w:multiLevelType w:val="multilevel"/>
    <w:tmpl w:val="99A82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6BE48BD"/>
    <w:multiLevelType w:val="multilevel"/>
    <w:tmpl w:val="21E00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3C"/>
    <w:rsid w:val="00023DE7"/>
    <w:rsid w:val="0004219D"/>
    <w:rsid w:val="000450C9"/>
    <w:rsid w:val="00050463"/>
    <w:rsid w:val="00072B71"/>
    <w:rsid w:val="001A3233"/>
    <w:rsid w:val="001E410F"/>
    <w:rsid w:val="001E600A"/>
    <w:rsid w:val="002522E6"/>
    <w:rsid w:val="0028622F"/>
    <w:rsid w:val="002A4588"/>
    <w:rsid w:val="00304A5C"/>
    <w:rsid w:val="00310A45"/>
    <w:rsid w:val="003434B3"/>
    <w:rsid w:val="00365DC0"/>
    <w:rsid w:val="004020F2"/>
    <w:rsid w:val="00483900"/>
    <w:rsid w:val="00497556"/>
    <w:rsid w:val="004C4806"/>
    <w:rsid w:val="004C712D"/>
    <w:rsid w:val="004E259F"/>
    <w:rsid w:val="00502E44"/>
    <w:rsid w:val="00505141"/>
    <w:rsid w:val="005479A3"/>
    <w:rsid w:val="00561822"/>
    <w:rsid w:val="00585CD3"/>
    <w:rsid w:val="005A1C3D"/>
    <w:rsid w:val="005C553C"/>
    <w:rsid w:val="005F5729"/>
    <w:rsid w:val="00635FC9"/>
    <w:rsid w:val="006A495D"/>
    <w:rsid w:val="00715EF7"/>
    <w:rsid w:val="00791C31"/>
    <w:rsid w:val="007B3B3B"/>
    <w:rsid w:val="007F626A"/>
    <w:rsid w:val="00842238"/>
    <w:rsid w:val="008B168C"/>
    <w:rsid w:val="00913CCE"/>
    <w:rsid w:val="009236D1"/>
    <w:rsid w:val="00931B65"/>
    <w:rsid w:val="00963579"/>
    <w:rsid w:val="009B0F69"/>
    <w:rsid w:val="00A14C91"/>
    <w:rsid w:val="00A24B41"/>
    <w:rsid w:val="00AA5F22"/>
    <w:rsid w:val="00AA620D"/>
    <w:rsid w:val="00B365AE"/>
    <w:rsid w:val="00BA7DCF"/>
    <w:rsid w:val="00C207F9"/>
    <w:rsid w:val="00C569B2"/>
    <w:rsid w:val="00CA7976"/>
    <w:rsid w:val="00D07801"/>
    <w:rsid w:val="00D45D77"/>
    <w:rsid w:val="00D70D6A"/>
    <w:rsid w:val="00D7594C"/>
    <w:rsid w:val="00DC4DED"/>
    <w:rsid w:val="00E16341"/>
    <w:rsid w:val="00E31A96"/>
    <w:rsid w:val="00E71B7C"/>
    <w:rsid w:val="00EC0DD1"/>
    <w:rsid w:val="00EC1537"/>
    <w:rsid w:val="00EE5C6D"/>
    <w:rsid w:val="00F56501"/>
    <w:rsid w:val="00FB1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1838"/>
  <w15:docId w15:val="{83DE61EF-605A-4446-9BE4-A9408DA3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0A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A45"/>
    <w:rPr>
      <w:rFonts w:ascii="Arial" w:hAnsi="Arial"/>
      <w:b/>
      <w:bCs/>
      <w:color w:val="26282F"/>
      <w:sz w:val="24"/>
      <w:szCs w:val="24"/>
    </w:rPr>
  </w:style>
  <w:style w:type="paragraph" w:customStyle="1" w:styleId="ConsNonformat">
    <w:name w:val="ConsNonformat"/>
    <w:uiPriority w:val="99"/>
    <w:rsid w:val="005C553C"/>
    <w:pPr>
      <w:widowControl w:val="0"/>
      <w:snapToGrid w:val="0"/>
    </w:pPr>
    <w:rPr>
      <w:rFonts w:ascii="Courier New" w:hAnsi="Courier New"/>
    </w:rPr>
  </w:style>
  <w:style w:type="paragraph" w:styleId="a3">
    <w:name w:val="header"/>
    <w:basedOn w:val="a"/>
    <w:link w:val="a4"/>
    <w:rsid w:val="00D7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594C"/>
    <w:rPr>
      <w:sz w:val="24"/>
      <w:szCs w:val="24"/>
    </w:rPr>
  </w:style>
  <w:style w:type="paragraph" w:styleId="a5">
    <w:name w:val="Plain Text"/>
    <w:basedOn w:val="a"/>
    <w:link w:val="a6"/>
    <w:uiPriority w:val="99"/>
    <w:rsid w:val="00A24B41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A24B41"/>
    <w:rPr>
      <w:rFonts w:ascii="Courier New" w:hAnsi="Courier New"/>
    </w:rPr>
  </w:style>
  <w:style w:type="character" w:styleId="a7">
    <w:name w:val="Hyperlink"/>
    <w:basedOn w:val="a0"/>
    <w:uiPriority w:val="99"/>
    <w:unhideWhenUsed/>
    <w:rsid w:val="008422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A495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13CC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450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2025-10-15T08:42:00Z</cp:lastPrinted>
  <dcterms:created xsi:type="dcterms:W3CDTF">2025-10-15T08:37:00Z</dcterms:created>
  <dcterms:modified xsi:type="dcterms:W3CDTF">2025-10-15T08:42:00Z</dcterms:modified>
</cp:coreProperties>
</file>